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B5" w:rsidRPr="00C512E4" w:rsidRDefault="00AB294E" w:rsidP="00DE2DB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C512E4">
        <w:rPr>
          <w:rFonts w:ascii="Times New Roman" w:hAnsi="Times New Roman" w:cs="Times New Roman"/>
          <w:b/>
          <w:sz w:val="28"/>
          <w:szCs w:val="28"/>
          <w:u w:val="single"/>
        </w:rPr>
        <w:t>Harmonogram oraz szc</w:t>
      </w:r>
      <w:r w:rsidR="007119F1" w:rsidRPr="00C512E4">
        <w:rPr>
          <w:rFonts w:ascii="Times New Roman" w:hAnsi="Times New Roman" w:cs="Times New Roman"/>
          <w:b/>
          <w:sz w:val="28"/>
          <w:szCs w:val="28"/>
          <w:u w:val="single"/>
        </w:rPr>
        <w:t>zegół</w:t>
      </w:r>
      <w:r w:rsidRPr="00C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owe procedury dotyczące zwrotu podręczników </w:t>
      </w:r>
      <w:r w:rsidR="003F0564" w:rsidRPr="00C512E4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</w:t>
      </w:r>
      <w:r w:rsidRPr="00C512E4">
        <w:rPr>
          <w:rFonts w:ascii="Times New Roman" w:hAnsi="Times New Roman" w:cs="Times New Roman"/>
          <w:b/>
          <w:sz w:val="28"/>
          <w:szCs w:val="28"/>
          <w:u w:val="single"/>
        </w:rPr>
        <w:t>oraz pozostałych książek</w:t>
      </w:r>
      <w:r w:rsidR="00D61635">
        <w:rPr>
          <w:rFonts w:ascii="Times New Roman" w:hAnsi="Times New Roman" w:cs="Times New Roman"/>
          <w:b/>
          <w:sz w:val="28"/>
          <w:szCs w:val="28"/>
          <w:u w:val="single"/>
        </w:rPr>
        <w:t xml:space="preserve"> wypożyczonych z biblioteki</w:t>
      </w:r>
    </w:p>
    <w:p w:rsidR="00F30FDD" w:rsidRPr="00C512E4" w:rsidRDefault="004B52B9" w:rsidP="00C512E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>Książ</w:t>
      </w:r>
      <w:r w:rsidR="00BB7EAC" w:rsidRPr="00C512E4">
        <w:rPr>
          <w:rFonts w:ascii="Times New Roman" w:hAnsi="Times New Roman" w:cs="Times New Roman"/>
          <w:sz w:val="24"/>
          <w:szCs w:val="24"/>
        </w:rPr>
        <w:t>ki i podręczniki są zwracane w ustalonym przez d</w:t>
      </w:r>
      <w:r w:rsidR="00671D37" w:rsidRPr="00C512E4">
        <w:rPr>
          <w:rFonts w:ascii="Times New Roman" w:hAnsi="Times New Roman" w:cs="Times New Roman"/>
          <w:sz w:val="24"/>
          <w:szCs w:val="24"/>
        </w:rPr>
        <w:t>yrektora, wychowawcę klasy oraz</w:t>
      </w:r>
      <w:r w:rsidR="003F0564" w:rsidRPr="00C512E4">
        <w:rPr>
          <w:rFonts w:ascii="Times New Roman" w:hAnsi="Times New Roman" w:cs="Times New Roman"/>
          <w:sz w:val="24"/>
          <w:szCs w:val="24"/>
        </w:rPr>
        <w:t xml:space="preserve"> b</w:t>
      </w:r>
      <w:r w:rsidRPr="00C512E4">
        <w:rPr>
          <w:rFonts w:ascii="Times New Roman" w:hAnsi="Times New Roman" w:cs="Times New Roman"/>
          <w:sz w:val="24"/>
          <w:szCs w:val="24"/>
        </w:rPr>
        <w:t>ib</w:t>
      </w:r>
      <w:r w:rsidR="003F0564" w:rsidRPr="00C512E4">
        <w:rPr>
          <w:rFonts w:ascii="Times New Roman" w:hAnsi="Times New Roman" w:cs="Times New Roman"/>
          <w:sz w:val="24"/>
          <w:szCs w:val="24"/>
        </w:rPr>
        <w:t>l</w:t>
      </w:r>
      <w:r w:rsidRPr="00C512E4">
        <w:rPr>
          <w:rFonts w:ascii="Times New Roman" w:hAnsi="Times New Roman" w:cs="Times New Roman"/>
          <w:sz w:val="24"/>
          <w:szCs w:val="24"/>
        </w:rPr>
        <w:t>iotekarza terminie</w:t>
      </w:r>
      <w:r w:rsidR="003F0564" w:rsidRPr="00C512E4">
        <w:rPr>
          <w:rFonts w:ascii="Times New Roman" w:hAnsi="Times New Roman" w:cs="Times New Roman"/>
          <w:sz w:val="24"/>
          <w:szCs w:val="24"/>
        </w:rPr>
        <w:t xml:space="preserve"> ( </w:t>
      </w:r>
      <w:r w:rsidR="00BB7EAC" w:rsidRPr="00C512E4">
        <w:rPr>
          <w:rFonts w:ascii="Times New Roman" w:hAnsi="Times New Roman" w:cs="Times New Roman"/>
          <w:sz w:val="24"/>
          <w:szCs w:val="24"/>
        </w:rPr>
        <w:t xml:space="preserve">w celu </w:t>
      </w:r>
      <w:r w:rsidR="00671D37" w:rsidRPr="00C512E4">
        <w:rPr>
          <w:rFonts w:ascii="Times New Roman" w:hAnsi="Times New Roman" w:cs="Times New Roman"/>
          <w:sz w:val="24"/>
          <w:szCs w:val="24"/>
        </w:rPr>
        <w:t>uniknięcia</w:t>
      </w:r>
      <w:r w:rsidR="00BB7EAC" w:rsidRPr="00C512E4">
        <w:rPr>
          <w:rFonts w:ascii="Times New Roman" w:hAnsi="Times New Roman" w:cs="Times New Roman"/>
          <w:sz w:val="24"/>
          <w:szCs w:val="24"/>
        </w:rPr>
        <w:t xml:space="preserve"> grupowania się osób)</w:t>
      </w:r>
      <w:r w:rsidR="003F0564" w:rsidRPr="00C512E4">
        <w:rPr>
          <w:rFonts w:ascii="Times New Roman" w:hAnsi="Times New Roman" w:cs="Times New Roman"/>
          <w:sz w:val="24"/>
          <w:szCs w:val="24"/>
        </w:rPr>
        <w:t>.</w:t>
      </w:r>
    </w:p>
    <w:p w:rsidR="003F0564" w:rsidRPr="00C512E4" w:rsidRDefault="003F0564" w:rsidP="00C512E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>Wszystkie zwracane podręczniki o</w:t>
      </w:r>
      <w:r w:rsidR="00671D37" w:rsidRPr="00C512E4">
        <w:rPr>
          <w:rFonts w:ascii="Times New Roman" w:hAnsi="Times New Roman" w:cs="Times New Roman"/>
          <w:sz w:val="24"/>
          <w:szCs w:val="24"/>
        </w:rPr>
        <w:t>raz pozostałe książki podlegają</w:t>
      </w:r>
      <w:r w:rsidRPr="00C512E4">
        <w:rPr>
          <w:rFonts w:ascii="Times New Roman" w:hAnsi="Times New Roman" w:cs="Times New Roman"/>
          <w:sz w:val="24"/>
          <w:szCs w:val="24"/>
        </w:rPr>
        <w:t xml:space="preserve"> 7-dniowej kwarantannie.</w:t>
      </w:r>
    </w:p>
    <w:p w:rsidR="003F0564" w:rsidRPr="00C512E4" w:rsidRDefault="00A01DF7" w:rsidP="00C512E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 xml:space="preserve">Po upływie okresu kwarantanny, </w:t>
      </w:r>
      <w:r w:rsidR="00F30FDD" w:rsidRPr="00C512E4">
        <w:rPr>
          <w:rFonts w:ascii="Times New Roman" w:hAnsi="Times New Roman" w:cs="Times New Roman"/>
          <w:sz w:val="24"/>
          <w:szCs w:val="24"/>
        </w:rPr>
        <w:t xml:space="preserve">bibliotekarz dokonuje oceny stanu technicznego zwracanych podręczników. W przypadku stwierdzonych  zniszczeń, rodzic  jest zobowiązany zgodnie </w:t>
      </w:r>
      <w:r w:rsidR="00C512E4">
        <w:rPr>
          <w:rFonts w:ascii="Times New Roman" w:hAnsi="Times New Roman" w:cs="Times New Roman"/>
          <w:sz w:val="24"/>
          <w:szCs w:val="24"/>
        </w:rPr>
        <w:br/>
      </w:r>
      <w:r w:rsidR="00F30FDD" w:rsidRPr="00C512E4">
        <w:rPr>
          <w:rFonts w:ascii="Times New Roman" w:hAnsi="Times New Roman" w:cs="Times New Roman"/>
          <w:sz w:val="24"/>
          <w:szCs w:val="24"/>
        </w:rPr>
        <w:t>z regulaminem  do zakupu nowego egzemplarza  i dostarczenie go do szkoły  we wskazanym terminie,  lub wpłaty równowartości  zakupu zniszczonego podręcznika  na wskazane konto,</w:t>
      </w:r>
      <w:r w:rsidR="00C512E4">
        <w:rPr>
          <w:rFonts w:ascii="Times New Roman" w:hAnsi="Times New Roman" w:cs="Times New Roman"/>
          <w:sz w:val="24"/>
          <w:szCs w:val="24"/>
        </w:rPr>
        <w:br/>
      </w:r>
      <w:r w:rsidR="00F30FDD" w:rsidRPr="00C512E4">
        <w:rPr>
          <w:rFonts w:ascii="Times New Roman" w:hAnsi="Times New Roman" w:cs="Times New Roman"/>
          <w:sz w:val="24"/>
          <w:szCs w:val="24"/>
        </w:rPr>
        <w:t xml:space="preserve"> o czym zostanie poinformowany  drogą elektroniczną.</w:t>
      </w:r>
    </w:p>
    <w:p w:rsidR="00F30FDD" w:rsidRPr="00C512E4" w:rsidRDefault="00F30FDD" w:rsidP="00C512E4">
      <w:pPr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>Osoba zwracająca zobowiązana jest do z</w:t>
      </w:r>
      <w:r w:rsidR="00A01DF7" w:rsidRPr="00C512E4">
        <w:rPr>
          <w:rFonts w:ascii="Times New Roman" w:hAnsi="Times New Roman" w:cs="Times New Roman"/>
          <w:sz w:val="24"/>
          <w:szCs w:val="24"/>
        </w:rPr>
        <w:t xml:space="preserve">ałożenia maseczki oraz rękawic </w:t>
      </w:r>
      <w:r w:rsidRPr="00C512E4">
        <w:rPr>
          <w:rFonts w:ascii="Times New Roman" w:hAnsi="Times New Roman" w:cs="Times New Roman"/>
          <w:sz w:val="24"/>
          <w:szCs w:val="24"/>
        </w:rPr>
        <w:t>(ewentualnie zdezynfekować ręce: płyn</w:t>
      </w:r>
      <w:r w:rsidR="005E2205" w:rsidRPr="00C512E4">
        <w:rPr>
          <w:rFonts w:ascii="Times New Roman" w:hAnsi="Times New Roman" w:cs="Times New Roman"/>
          <w:sz w:val="24"/>
          <w:szCs w:val="24"/>
        </w:rPr>
        <w:t xml:space="preserve"> jest</w:t>
      </w:r>
      <w:r w:rsidRPr="00C512E4">
        <w:rPr>
          <w:rFonts w:ascii="Times New Roman" w:hAnsi="Times New Roman" w:cs="Times New Roman"/>
          <w:sz w:val="24"/>
          <w:szCs w:val="24"/>
        </w:rPr>
        <w:t xml:space="preserve"> dostępny  w szkole</w:t>
      </w:r>
      <w:r w:rsidR="00350C23">
        <w:rPr>
          <w:rFonts w:ascii="Times New Roman" w:hAnsi="Times New Roman" w:cs="Times New Roman"/>
          <w:sz w:val="24"/>
          <w:szCs w:val="24"/>
        </w:rPr>
        <w:t>)</w:t>
      </w:r>
      <w:r w:rsidR="00372EB3" w:rsidRPr="00C512E4">
        <w:rPr>
          <w:rFonts w:ascii="Times New Roman" w:hAnsi="Times New Roman" w:cs="Times New Roman"/>
          <w:sz w:val="24"/>
          <w:szCs w:val="24"/>
        </w:rPr>
        <w:t>, pomiar temperatury</w:t>
      </w:r>
      <w:r w:rsidRPr="00C512E4">
        <w:rPr>
          <w:rFonts w:ascii="Times New Roman" w:hAnsi="Times New Roman" w:cs="Times New Roman"/>
          <w:sz w:val="24"/>
          <w:szCs w:val="24"/>
        </w:rPr>
        <w:t>.</w:t>
      </w:r>
    </w:p>
    <w:p w:rsidR="00F30FDD" w:rsidRPr="00C512E4" w:rsidRDefault="00F30FDD" w:rsidP="00C512E4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 xml:space="preserve">Należy zachować </w:t>
      </w:r>
      <w:r w:rsidR="00A37371" w:rsidRPr="00C512E4">
        <w:rPr>
          <w:rFonts w:ascii="Times New Roman" w:hAnsi="Times New Roman" w:cs="Times New Roman"/>
          <w:sz w:val="24"/>
          <w:szCs w:val="24"/>
        </w:rPr>
        <w:t xml:space="preserve">2 metrowy </w:t>
      </w:r>
      <w:r w:rsidRPr="00C512E4">
        <w:rPr>
          <w:rFonts w:ascii="Times New Roman" w:hAnsi="Times New Roman" w:cs="Times New Roman"/>
          <w:sz w:val="24"/>
          <w:szCs w:val="24"/>
        </w:rPr>
        <w:t xml:space="preserve">odstęp w przypadku oczekiwania </w:t>
      </w:r>
      <w:r w:rsidR="00A37371" w:rsidRPr="00C512E4">
        <w:rPr>
          <w:rFonts w:ascii="Times New Roman" w:hAnsi="Times New Roman" w:cs="Times New Roman"/>
          <w:sz w:val="24"/>
          <w:szCs w:val="24"/>
        </w:rPr>
        <w:t xml:space="preserve">innych osób </w:t>
      </w:r>
      <w:r w:rsidRPr="00C512E4">
        <w:rPr>
          <w:rFonts w:ascii="Times New Roman" w:hAnsi="Times New Roman" w:cs="Times New Roman"/>
          <w:sz w:val="24"/>
          <w:szCs w:val="24"/>
        </w:rPr>
        <w:t>w kolejce</w:t>
      </w:r>
      <w:r w:rsidR="00A37371" w:rsidRPr="00C512E4">
        <w:rPr>
          <w:rFonts w:ascii="Times New Roman" w:hAnsi="Times New Roman" w:cs="Times New Roman"/>
          <w:sz w:val="24"/>
          <w:szCs w:val="24"/>
        </w:rPr>
        <w:t xml:space="preserve"> </w:t>
      </w:r>
      <w:r w:rsidRPr="00C512E4">
        <w:rPr>
          <w:rFonts w:ascii="Times New Roman" w:hAnsi="Times New Roman" w:cs="Times New Roman"/>
          <w:sz w:val="24"/>
          <w:szCs w:val="24"/>
        </w:rPr>
        <w:t>na zdanie podręczników</w:t>
      </w:r>
      <w:r w:rsidR="006E10AD" w:rsidRPr="00C512E4">
        <w:rPr>
          <w:rFonts w:ascii="Times New Roman" w:hAnsi="Times New Roman" w:cs="Times New Roman"/>
          <w:sz w:val="24"/>
          <w:szCs w:val="24"/>
        </w:rPr>
        <w:t>.</w:t>
      </w:r>
    </w:p>
    <w:p w:rsidR="00F46037" w:rsidRPr="00F46037" w:rsidRDefault="00F30FDD" w:rsidP="00F4603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b/>
          <w:sz w:val="24"/>
          <w:szCs w:val="24"/>
          <w:u w:val="single"/>
        </w:rPr>
        <w:t xml:space="preserve">Przyjmowanie podręczników- </w:t>
      </w:r>
      <w:r w:rsidR="00F46037">
        <w:rPr>
          <w:rFonts w:ascii="Times New Roman" w:hAnsi="Times New Roman" w:cs="Times New Roman"/>
          <w:b/>
          <w:sz w:val="24"/>
          <w:szCs w:val="24"/>
          <w:u w:val="single"/>
        </w:rPr>
        <w:t>budynek nr 1</w:t>
      </w:r>
      <w:r w:rsidR="00372EB3" w:rsidRPr="00C512E4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F46037">
        <w:rPr>
          <w:rFonts w:ascii="Times New Roman" w:hAnsi="Times New Roman" w:cs="Times New Roman"/>
          <w:b/>
          <w:sz w:val="24"/>
          <w:szCs w:val="24"/>
          <w:u w:val="single"/>
        </w:rPr>
        <w:t>czerwony budynek)</w:t>
      </w:r>
    </w:p>
    <w:p w:rsidR="00372EB3" w:rsidRPr="00C512E4" w:rsidRDefault="00F30FDD" w:rsidP="00F46037">
      <w:pPr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C512E4">
        <w:rPr>
          <w:rFonts w:ascii="Times New Roman" w:hAnsi="Times New Roman" w:cs="Times New Roman"/>
          <w:sz w:val="24"/>
          <w:szCs w:val="24"/>
        </w:rPr>
        <w:t xml:space="preserve">Terminy zwrotu podręczników </w:t>
      </w:r>
      <w:r w:rsidR="00795463" w:rsidRPr="00C512E4">
        <w:rPr>
          <w:rFonts w:ascii="Times New Roman" w:hAnsi="Times New Roman" w:cs="Times New Roman"/>
          <w:sz w:val="24"/>
          <w:szCs w:val="24"/>
        </w:rPr>
        <w:t>i książ</w:t>
      </w:r>
      <w:r w:rsidRPr="00C512E4">
        <w:rPr>
          <w:rFonts w:ascii="Times New Roman" w:hAnsi="Times New Roman" w:cs="Times New Roman"/>
          <w:sz w:val="24"/>
          <w:szCs w:val="24"/>
        </w:rPr>
        <w:t>ek dla poszczególnych klas:</w:t>
      </w:r>
    </w:p>
    <w:tbl>
      <w:tblPr>
        <w:tblStyle w:val="Tabela-Siatka"/>
        <w:tblW w:w="0" w:type="auto"/>
        <w:jc w:val="center"/>
        <w:tblLook w:val="04A0"/>
      </w:tblPr>
      <w:tblGrid>
        <w:gridCol w:w="2642"/>
        <w:gridCol w:w="2642"/>
        <w:gridCol w:w="2642"/>
      </w:tblGrid>
      <w:tr w:rsidR="00F46037" w:rsidRPr="00C512E4" w:rsidTr="006449DA">
        <w:trPr>
          <w:trHeight w:val="616"/>
          <w:jc w:val="center"/>
        </w:trPr>
        <w:tc>
          <w:tcPr>
            <w:tcW w:w="2642" w:type="dxa"/>
            <w:shd w:val="clear" w:color="auto" w:fill="FFFF00"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E4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42" w:type="dxa"/>
            <w:shd w:val="clear" w:color="auto" w:fill="FFFF00"/>
            <w:vAlign w:val="center"/>
          </w:tcPr>
          <w:p w:rsidR="00F46037" w:rsidRPr="00C512E4" w:rsidRDefault="00F46037" w:rsidP="00B96D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E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642" w:type="dxa"/>
            <w:shd w:val="clear" w:color="auto" w:fill="FFFF00"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2E4"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</w:tr>
      <w:tr w:rsidR="00F46037" w:rsidRPr="00C512E4" w:rsidTr="006449DA">
        <w:trPr>
          <w:trHeight w:val="616"/>
          <w:jc w:val="center"/>
        </w:trPr>
        <w:tc>
          <w:tcPr>
            <w:tcW w:w="2642" w:type="dxa"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512E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</w:p>
        </w:tc>
        <w:tc>
          <w:tcPr>
            <w:tcW w:w="2642" w:type="dxa"/>
            <w:vAlign w:val="center"/>
          </w:tcPr>
          <w:p w:rsidR="00F46037" w:rsidRPr="00C512E4" w:rsidRDefault="00F46037" w:rsidP="00B9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2642" w:type="dxa"/>
            <w:vAlign w:val="center"/>
          </w:tcPr>
          <w:p w:rsidR="00F46037" w:rsidRPr="00C512E4" w:rsidRDefault="00F46037" w:rsidP="00F4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4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12E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F46037" w:rsidRPr="00C512E4" w:rsidTr="006449DA">
        <w:trPr>
          <w:trHeight w:val="616"/>
          <w:jc w:val="center"/>
        </w:trPr>
        <w:tc>
          <w:tcPr>
            <w:tcW w:w="2642" w:type="dxa"/>
            <w:vMerge w:val="restart"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4">
              <w:rPr>
                <w:rFonts w:ascii="Times New Roman" w:hAnsi="Times New Roman" w:cs="Times New Roman"/>
                <w:sz w:val="24"/>
                <w:szCs w:val="24"/>
              </w:rPr>
              <w:t>22 czerwca</w:t>
            </w:r>
          </w:p>
        </w:tc>
        <w:tc>
          <w:tcPr>
            <w:tcW w:w="2642" w:type="dxa"/>
            <w:vAlign w:val="center"/>
          </w:tcPr>
          <w:p w:rsidR="00F46037" w:rsidRPr="00C512E4" w:rsidRDefault="00D858BD" w:rsidP="00F460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42" w:type="dxa"/>
            <w:vAlign w:val="center"/>
          </w:tcPr>
          <w:p w:rsidR="00F46037" w:rsidRPr="00C512E4" w:rsidRDefault="00D858BD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F46037" w:rsidRPr="00C512E4" w:rsidTr="006449DA">
        <w:trPr>
          <w:trHeight w:val="616"/>
          <w:jc w:val="center"/>
        </w:trPr>
        <w:tc>
          <w:tcPr>
            <w:tcW w:w="2642" w:type="dxa"/>
            <w:vMerge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F46037" w:rsidRPr="00C512E4" w:rsidRDefault="00D858BD" w:rsidP="00B9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642" w:type="dxa"/>
            <w:vAlign w:val="center"/>
          </w:tcPr>
          <w:p w:rsidR="00F46037" w:rsidRPr="00C512E4" w:rsidRDefault="00D858BD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F46037" w:rsidRPr="00C512E4">
              <w:rPr>
                <w:rFonts w:ascii="Times New Roman" w:hAnsi="Times New Roman" w:cs="Times New Roman"/>
                <w:sz w:val="24"/>
                <w:szCs w:val="24"/>
              </w:rPr>
              <w:t>-11.00</w:t>
            </w:r>
          </w:p>
        </w:tc>
      </w:tr>
      <w:tr w:rsidR="00F46037" w:rsidRPr="00C512E4" w:rsidTr="006449DA">
        <w:trPr>
          <w:trHeight w:val="616"/>
          <w:jc w:val="center"/>
        </w:trPr>
        <w:tc>
          <w:tcPr>
            <w:tcW w:w="2642" w:type="dxa"/>
            <w:vMerge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F46037" w:rsidRPr="00C512E4" w:rsidRDefault="00D858BD" w:rsidP="00B9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2642" w:type="dxa"/>
            <w:vAlign w:val="center"/>
          </w:tcPr>
          <w:p w:rsidR="00F46037" w:rsidRPr="00C512E4" w:rsidRDefault="00F46037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</w:tr>
      <w:tr w:rsidR="00F46037" w:rsidRPr="00C512E4" w:rsidTr="006449DA">
        <w:trPr>
          <w:trHeight w:val="586"/>
          <w:jc w:val="center"/>
        </w:trPr>
        <w:tc>
          <w:tcPr>
            <w:tcW w:w="2642" w:type="dxa"/>
            <w:vMerge w:val="restart"/>
            <w:vAlign w:val="center"/>
          </w:tcPr>
          <w:p w:rsidR="00F46037" w:rsidRPr="00C512E4" w:rsidRDefault="00F46037" w:rsidP="006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2E4">
              <w:rPr>
                <w:rFonts w:ascii="Times New Roman" w:hAnsi="Times New Roman" w:cs="Times New Roman"/>
                <w:sz w:val="24"/>
                <w:szCs w:val="24"/>
              </w:rPr>
              <w:t>23 czerwca</w:t>
            </w:r>
          </w:p>
        </w:tc>
        <w:tc>
          <w:tcPr>
            <w:tcW w:w="2642" w:type="dxa"/>
            <w:vAlign w:val="center"/>
          </w:tcPr>
          <w:p w:rsidR="00F46037" w:rsidRPr="00C512E4" w:rsidRDefault="00D858BD" w:rsidP="00B9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642" w:type="dxa"/>
            <w:vAlign w:val="center"/>
          </w:tcPr>
          <w:p w:rsidR="00F46037" w:rsidRPr="00C512E4" w:rsidRDefault="00D858BD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</w:tr>
      <w:tr w:rsidR="00F46037" w:rsidRPr="00C512E4" w:rsidTr="006449DA">
        <w:trPr>
          <w:trHeight w:val="616"/>
          <w:jc w:val="center"/>
        </w:trPr>
        <w:tc>
          <w:tcPr>
            <w:tcW w:w="2642" w:type="dxa"/>
            <w:vMerge/>
            <w:vAlign w:val="center"/>
          </w:tcPr>
          <w:p w:rsidR="00F46037" w:rsidRPr="00C512E4" w:rsidRDefault="00F46037" w:rsidP="006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F46037" w:rsidRPr="00C512E4" w:rsidRDefault="00D858BD" w:rsidP="00B9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a</w:t>
            </w:r>
          </w:p>
        </w:tc>
        <w:tc>
          <w:tcPr>
            <w:tcW w:w="2642" w:type="dxa"/>
            <w:vAlign w:val="center"/>
          </w:tcPr>
          <w:p w:rsidR="00F46037" w:rsidRPr="00C512E4" w:rsidRDefault="00D858BD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</w:tr>
      <w:tr w:rsidR="00F46037" w:rsidRPr="00D858BD" w:rsidTr="006449DA">
        <w:trPr>
          <w:trHeight w:val="645"/>
          <w:jc w:val="center"/>
        </w:trPr>
        <w:tc>
          <w:tcPr>
            <w:tcW w:w="2642" w:type="dxa"/>
            <w:vMerge/>
            <w:vAlign w:val="center"/>
          </w:tcPr>
          <w:p w:rsidR="00F46037" w:rsidRPr="00D858BD" w:rsidRDefault="00F46037" w:rsidP="0064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vAlign w:val="center"/>
          </w:tcPr>
          <w:p w:rsidR="00F46037" w:rsidRPr="00D858BD" w:rsidRDefault="00F46037" w:rsidP="00B96D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858BD" w:rsidRPr="00D858BD">
              <w:rPr>
                <w:rFonts w:ascii="Times New Roman" w:hAnsi="Times New Roman" w:cs="Times New Roman"/>
                <w:sz w:val="24"/>
                <w:szCs w:val="24"/>
              </w:rPr>
              <w:t>I b</w:t>
            </w:r>
          </w:p>
        </w:tc>
        <w:tc>
          <w:tcPr>
            <w:tcW w:w="2642" w:type="dxa"/>
            <w:vAlign w:val="center"/>
          </w:tcPr>
          <w:p w:rsidR="00F46037" w:rsidRPr="00D858BD" w:rsidRDefault="00D858BD" w:rsidP="00C512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</w:tr>
      <w:tr w:rsidR="00CD5030" w:rsidRPr="00D858BD" w:rsidTr="00CD5030">
        <w:trPr>
          <w:jc w:val="center"/>
        </w:trPr>
        <w:tc>
          <w:tcPr>
            <w:tcW w:w="2642" w:type="dxa"/>
            <w:vMerge w:val="restart"/>
            <w:vAlign w:val="center"/>
          </w:tcPr>
          <w:p w:rsidR="00CD5030" w:rsidRPr="00CD5030" w:rsidRDefault="00CD5030" w:rsidP="00CD50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030">
              <w:rPr>
                <w:rFonts w:ascii="Times New Roman" w:hAnsi="Times New Roman" w:cs="Times New Roman"/>
                <w:sz w:val="24"/>
                <w:szCs w:val="24"/>
              </w:rPr>
              <w:t>24 czerwca</w:t>
            </w:r>
          </w:p>
        </w:tc>
        <w:tc>
          <w:tcPr>
            <w:tcW w:w="2642" w:type="dxa"/>
          </w:tcPr>
          <w:p w:rsidR="00CD5030" w:rsidRDefault="00CD5030" w:rsidP="00CD5030">
            <w:pPr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30" w:rsidRPr="00D858BD" w:rsidRDefault="00CD5030" w:rsidP="00CD5030">
            <w:pPr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a</w:t>
            </w:r>
          </w:p>
        </w:tc>
        <w:tc>
          <w:tcPr>
            <w:tcW w:w="2642" w:type="dxa"/>
            <w:vAlign w:val="center"/>
          </w:tcPr>
          <w:p w:rsidR="00CD5030" w:rsidRPr="00D858BD" w:rsidRDefault="00CD5030" w:rsidP="00CD50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</w:tr>
      <w:tr w:rsidR="00CD5030" w:rsidRPr="00D858BD" w:rsidTr="00CD5030">
        <w:trPr>
          <w:jc w:val="center"/>
        </w:trPr>
        <w:tc>
          <w:tcPr>
            <w:tcW w:w="2642" w:type="dxa"/>
            <w:vMerge/>
            <w:vAlign w:val="center"/>
          </w:tcPr>
          <w:p w:rsidR="00CD5030" w:rsidRPr="00D858BD" w:rsidRDefault="00CD5030" w:rsidP="00CD50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D5030" w:rsidRDefault="00CD5030" w:rsidP="00CD5030">
            <w:pPr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30" w:rsidRPr="00D858BD" w:rsidRDefault="00CD5030" w:rsidP="00CD5030">
            <w:pPr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</w:t>
            </w:r>
          </w:p>
        </w:tc>
        <w:tc>
          <w:tcPr>
            <w:tcW w:w="2642" w:type="dxa"/>
            <w:vAlign w:val="center"/>
          </w:tcPr>
          <w:p w:rsidR="00CD5030" w:rsidRPr="00D858BD" w:rsidRDefault="00CD5030" w:rsidP="00CD50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>9.30-11.00</w:t>
            </w:r>
          </w:p>
        </w:tc>
      </w:tr>
      <w:tr w:rsidR="00CD5030" w:rsidRPr="00D858BD" w:rsidTr="00CD5030">
        <w:trPr>
          <w:jc w:val="center"/>
        </w:trPr>
        <w:tc>
          <w:tcPr>
            <w:tcW w:w="2642" w:type="dxa"/>
            <w:vMerge/>
            <w:vAlign w:val="center"/>
          </w:tcPr>
          <w:p w:rsidR="00CD5030" w:rsidRPr="00D858BD" w:rsidRDefault="00CD5030" w:rsidP="00CD50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2" w:type="dxa"/>
          </w:tcPr>
          <w:p w:rsidR="00CD5030" w:rsidRDefault="00CD5030" w:rsidP="00CD5030">
            <w:pPr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030" w:rsidRPr="00D858BD" w:rsidRDefault="00CD5030" w:rsidP="00CD5030">
            <w:pPr>
              <w:tabs>
                <w:tab w:val="left" w:pos="90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642" w:type="dxa"/>
            <w:vAlign w:val="center"/>
          </w:tcPr>
          <w:p w:rsidR="00CD5030" w:rsidRPr="00D858BD" w:rsidRDefault="00CD5030" w:rsidP="00CD503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>11.00-1</w:t>
            </w:r>
            <w:r w:rsidR="00D616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8BD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</w:tc>
      </w:tr>
    </w:tbl>
    <w:p w:rsidR="00AB294E" w:rsidRPr="00D858BD" w:rsidRDefault="00AB294E" w:rsidP="00372EB3">
      <w:pPr>
        <w:tabs>
          <w:tab w:val="left" w:pos="900"/>
        </w:tabs>
        <w:rPr>
          <w:rFonts w:ascii="Times New Roman" w:hAnsi="Times New Roman" w:cs="Times New Roman"/>
        </w:rPr>
      </w:pPr>
    </w:p>
    <w:sectPr w:rsidR="00AB294E" w:rsidRPr="00D858BD" w:rsidSect="005076AD">
      <w:pgSz w:w="11906" w:h="16838"/>
      <w:pgMar w:top="426" w:right="1133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6C3" w:rsidRDefault="00E146C3" w:rsidP="00AB294E">
      <w:pPr>
        <w:spacing w:after="0" w:line="240" w:lineRule="auto"/>
      </w:pPr>
      <w:r>
        <w:separator/>
      </w:r>
    </w:p>
  </w:endnote>
  <w:endnote w:type="continuationSeparator" w:id="0">
    <w:p w:rsidR="00E146C3" w:rsidRDefault="00E146C3" w:rsidP="00AB2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6C3" w:rsidRDefault="00E146C3" w:rsidP="00AB294E">
      <w:pPr>
        <w:spacing w:after="0" w:line="240" w:lineRule="auto"/>
      </w:pPr>
      <w:r>
        <w:separator/>
      </w:r>
    </w:p>
  </w:footnote>
  <w:footnote w:type="continuationSeparator" w:id="0">
    <w:p w:rsidR="00E146C3" w:rsidRDefault="00E146C3" w:rsidP="00AB2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AD2"/>
    <w:multiLevelType w:val="hybridMultilevel"/>
    <w:tmpl w:val="939E8AF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47F6EF9"/>
    <w:multiLevelType w:val="hybridMultilevel"/>
    <w:tmpl w:val="493E1D62"/>
    <w:lvl w:ilvl="0" w:tplc="F0B2A794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AA60D07"/>
    <w:multiLevelType w:val="hybridMultilevel"/>
    <w:tmpl w:val="75FE0E3A"/>
    <w:lvl w:ilvl="0" w:tplc="C546B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lvl w:ilvl="0" w:tplc="F0B2A794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  <w:lvlOverride w:ilvl="0">
      <w:lvl w:ilvl="0" w:tplc="F0B2A794">
        <w:start w:val="1"/>
        <w:numFmt w:val="decimal"/>
        <w:lvlText w:val="%1."/>
        <w:lvlJc w:val="center"/>
        <w:pPr>
          <w:ind w:left="720" w:hanging="36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B294E"/>
    <w:rsid w:val="0008530B"/>
    <w:rsid w:val="00142AF2"/>
    <w:rsid w:val="00264D1E"/>
    <w:rsid w:val="002F5F7D"/>
    <w:rsid w:val="002F68A5"/>
    <w:rsid w:val="00304195"/>
    <w:rsid w:val="00350C23"/>
    <w:rsid w:val="00372EB3"/>
    <w:rsid w:val="003A2132"/>
    <w:rsid w:val="003F0564"/>
    <w:rsid w:val="003F306E"/>
    <w:rsid w:val="004443BC"/>
    <w:rsid w:val="004B0527"/>
    <w:rsid w:val="004B52B9"/>
    <w:rsid w:val="004D187E"/>
    <w:rsid w:val="005076AD"/>
    <w:rsid w:val="005140D3"/>
    <w:rsid w:val="00524FA9"/>
    <w:rsid w:val="005A28EB"/>
    <w:rsid w:val="005B277B"/>
    <w:rsid w:val="005D298B"/>
    <w:rsid w:val="005E2205"/>
    <w:rsid w:val="006449DA"/>
    <w:rsid w:val="00671D37"/>
    <w:rsid w:val="0068706A"/>
    <w:rsid w:val="006E10AD"/>
    <w:rsid w:val="007070C2"/>
    <w:rsid w:val="007119F1"/>
    <w:rsid w:val="00795463"/>
    <w:rsid w:val="007F4A8B"/>
    <w:rsid w:val="008B77B7"/>
    <w:rsid w:val="00937CC5"/>
    <w:rsid w:val="00A01DF7"/>
    <w:rsid w:val="00A37371"/>
    <w:rsid w:val="00A51FF1"/>
    <w:rsid w:val="00AB294E"/>
    <w:rsid w:val="00AD4D66"/>
    <w:rsid w:val="00BB7EAC"/>
    <w:rsid w:val="00BC671B"/>
    <w:rsid w:val="00BD5426"/>
    <w:rsid w:val="00C512E4"/>
    <w:rsid w:val="00C7280F"/>
    <w:rsid w:val="00CD5030"/>
    <w:rsid w:val="00CF0EB6"/>
    <w:rsid w:val="00D61635"/>
    <w:rsid w:val="00D858BD"/>
    <w:rsid w:val="00DC2F4E"/>
    <w:rsid w:val="00DE2DB4"/>
    <w:rsid w:val="00E05EDD"/>
    <w:rsid w:val="00E146C3"/>
    <w:rsid w:val="00F12053"/>
    <w:rsid w:val="00F30FDD"/>
    <w:rsid w:val="00F43075"/>
    <w:rsid w:val="00F46037"/>
    <w:rsid w:val="00FA5D77"/>
    <w:rsid w:val="00FB4051"/>
    <w:rsid w:val="00FC4B57"/>
    <w:rsid w:val="00FF406D"/>
    <w:rsid w:val="00FF473C"/>
    <w:rsid w:val="00FF5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EDD"/>
  </w:style>
  <w:style w:type="paragraph" w:styleId="Nagwek1">
    <w:name w:val="heading 1"/>
    <w:basedOn w:val="Normalny"/>
    <w:next w:val="Normalny"/>
    <w:link w:val="Nagwek1Znak"/>
    <w:uiPriority w:val="9"/>
    <w:qFormat/>
    <w:rsid w:val="0050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9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EB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37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29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294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294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F0EB6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0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76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076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a-Siatka">
    <w:name w:val="Table Grid"/>
    <w:basedOn w:val="Standardowy"/>
    <w:uiPriority w:val="59"/>
    <w:rsid w:val="0037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PSP w Lipowej</cp:lastModifiedBy>
  <cp:revision>4</cp:revision>
  <cp:lastPrinted>2020-06-12T19:36:00Z</cp:lastPrinted>
  <dcterms:created xsi:type="dcterms:W3CDTF">2020-06-12T09:04:00Z</dcterms:created>
  <dcterms:modified xsi:type="dcterms:W3CDTF">2020-06-12T09:05:00Z</dcterms:modified>
</cp:coreProperties>
</file>